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CF" w:rsidRPr="00297D9E" w:rsidRDefault="00FE11D0" w:rsidP="004A0BA5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97D9E">
        <w:rPr>
          <w:rFonts w:asciiTheme="majorHAnsi" w:hAnsiTheme="majorHAnsi" w:cstheme="majorHAnsi"/>
          <w:b/>
          <w:sz w:val="22"/>
          <w:szCs w:val="22"/>
        </w:rPr>
        <w:t>EDITAL Nº 0</w:t>
      </w:r>
      <w:r w:rsidR="00516B93">
        <w:rPr>
          <w:rFonts w:asciiTheme="majorHAnsi" w:hAnsiTheme="majorHAnsi" w:cstheme="majorHAnsi"/>
          <w:b/>
          <w:sz w:val="22"/>
          <w:szCs w:val="22"/>
        </w:rPr>
        <w:t>3</w:t>
      </w:r>
      <w:bookmarkStart w:id="0" w:name="_GoBack"/>
      <w:bookmarkEnd w:id="0"/>
      <w:r w:rsidRPr="00297D9E">
        <w:rPr>
          <w:rFonts w:asciiTheme="majorHAnsi" w:hAnsiTheme="majorHAnsi" w:cstheme="majorHAnsi"/>
          <w:b/>
          <w:sz w:val="22"/>
          <w:szCs w:val="22"/>
        </w:rPr>
        <w:t>/20</w:t>
      </w:r>
      <w:r w:rsidR="00DD43A5" w:rsidRPr="00297D9E">
        <w:rPr>
          <w:rFonts w:asciiTheme="majorHAnsi" w:hAnsiTheme="majorHAnsi" w:cstheme="majorHAnsi"/>
          <w:b/>
          <w:sz w:val="22"/>
          <w:szCs w:val="22"/>
        </w:rPr>
        <w:t>22</w:t>
      </w:r>
      <w:r w:rsidRPr="00297D9E">
        <w:rPr>
          <w:rFonts w:asciiTheme="majorHAnsi" w:hAnsiTheme="majorHAnsi" w:cstheme="majorHAnsi"/>
          <w:b/>
          <w:sz w:val="22"/>
          <w:szCs w:val="22"/>
        </w:rPr>
        <w:t xml:space="preserve"> – PROEG</w:t>
      </w:r>
    </w:p>
    <w:p w:rsidR="007D0466" w:rsidRPr="00297D9E" w:rsidRDefault="007D0466" w:rsidP="004A0BA5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855772" w:rsidRPr="00297D9E" w:rsidRDefault="001B10EE" w:rsidP="004A0BA5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97D9E">
        <w:rPr>
          <w:rFonts w:asciiTheme="majorHAnsi" w:hAnsiTheme="majorHAnsi" w:cstheme="majorHAnsi"/>
          <w:b/>
          <w:sz w:val="22"/>
          <w:szCs w:val="22"/>
        </w:rPr>
        <w:t>DISCENTES</w:t>
      </w:r>
      <w:r w:rsidR="004A0BA5" w:rsidRPr="00297D9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297D9E">
        <w:rPr>
          <w:rFonts w:asciiTheme="majorHAnsi" w:hAnsiTheme="majorHAnsi" w:cstheme="majorHAnsi"/>
          <w:b/>
          <w:sz w:val="22"/>
          <w:szCs w:val="22"/>
        </w:rPr>
        <w:t>D</w:t>
      </w:r>
      <w:r w:rsidR="00855772" w:rsidRPr="00297D9E">
        <w:rPr>
          <w:rFonts w:asciiTheme="majorHAnsi" w:hAnsiTheme="majorHAnsi" w:cstheme="majorHAnsi"/>
          <w:b/>
          <w:sz w:val="22"/>
          <w:szCs w:val="22"/>
        </w:rPr>
        <w:t xml:space="preserve">A UFPA QUE DESEJAM PARTICIPAR DO </w:t>
      </w:r>
    </w:p>
    <w:p w:rsidR="001B10EE" w:rsidRPr="00297D9E" w:rsidRDefault="007D0466" w:rsidP="004A0BA5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97D9E">
        <w:rPr>
          <w:rFonts w:asciiTheme="majorHAnsi" w:hAnsiTheme="majorHAnsi" w:cstheme="majorHAnsi"/>
          <w:b/>
          <w:sz w:val="22"/>
          <w:szCs w:val="22"/>
        </w:rPr>
        <w:t xml:space="preserve">PROGRAMA </w:t>
      </w:r>
      <w:r w:rsidR="00DD43A5" w:rsidRPr="00297D9E">
        <w:rPr>
          <w:rFonts w:asciiTheme="majorHAnsi" w:hAnsiTheme="majorHAnsi" w:cstheme="majorHAnsi"/>
          <w:b/>
          <w:sz w:val="22"/>
          <w:szCs w:val="22"/>
        </w:rPr>
        <w:t xml:space="preserve">ANDIFES </w:t>
      </w:r>
      <w:r w:rsidRPr="00297D9E">
        <w:rPr>
          <w:rFonts w:asciiTheme="majorHAnsi" w:hAnsiTheme="majorHAnsi" w:cstheme="majorHAnsi"/>
          <w:b/>
          <w:sz w:val="22"/>
          <w:szCs w:val="22"/>
        </w:rPr>
        <w:t xml:space="preserve">DE MOBILIDADE </w:t>
      </w:r>
      <w:r w:rsidR="00DD43A5" w:rsidRPr="00297D9E">
        <w:rPr>
          <w:rFonts w:asciiTheme="majorHAnsi" w:hAnsiTheme="majorHAnsi" w:cstheme="majorHAnsi"/>
          <w:b/>
          <w:sz w:val="22"/>
          <w:szCs w:val="22"/>
        </w:rPr>
        <w:t>ACADÊMICA</w:t>
      </w:r>
    </w:p>
    <w:p w:rsidR="004A0BA5" w:rsidRPr="00297D9E" w:rsidRDefault="004A0BA5" w:rsidP="004A0BA5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B10EE" w:rsidRPr="00297D9E" w:rsidRDefault="001B10EE" w:rsidP="005C40C8">
      <w:pPr>
        <w:spacing w:before="120"/>
        <w:ind w:firstLine="1134"/>
        <w:jc w:val="both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>A Pró-Reitoria de</w:t>
      </w:r>
      <w:r w:rsidR="004A0BA5" w:rsidRPr="00297D9E">
        <w:rPr>
          <w:rFonts w:asciiTheme="majorHAnsi" w:hAnsiTheme="majorHAnsi" w:cstheme="majorHAnsi"/>
          <w:sz w:val="22"/>
          <w:szCs w:val="22"/>
        </w:rPr>
        <w:t xml:space="preserve"> Ensino de</w:t>
      </w:r>
      <w:r w:rsidRPr="00297D9E">
        <w:rPr>
          <w:rFonts w:asciiTheme="majorHAnsi" w:hAnsiTheme="majorHAnsi" w:cstheme="majorHAnsi"/>
          <w:sz w:val="22"/>
          <w:szCs w:val="22"/>
        </w:rPr>
        <w:t xml:space="preserve"> Graduação da Universidade Federal d</w:t>
      </w:r>
      <w:r w:rsidR="004A0BA5" w:rsidRPr="00297D9E">
        <w:rPr>
          <w:rFonts w:asciiTheme="majorHAnsi" w:hAnsiTheme="majorHAnsi" w:cstheme="majorHAnsi"/>
          <w:sz w:val="22"/>
          <w:szCs w:val="22"/>
        </w:rPr>
        <w:t>o Pará</w:t>
      </w:r>
      <w:r w:rsidRPr="00297D9E">
        <w:rPr>
          <w:rFonts w:asciiTheme="majorHAnsi" w:hAnsiTheme="majorHAnsi" w:cstheme="majorHAnsi"/>
          <w:sz w:val="22"/>
          <w:szCs w:val="22"/>
        </w:rPr>
        <w:t xml:space="preserve">, </w:t>
      </w:r>
      <w:r w:rsidR="00BE31CF" w:rsidRPr="00297D9E">
        <w:rPr>
          <w:rFonts w:asciiTheme="majorHAnsi" w:hAnsiTheme="majorHAnsi" w:cstheme="majorHAnsi"/>
          <w:sz w:val="22"/>
          <w:szCs w:val="22"/>
        </w:rPr>
        <w:t>atravé</w:t>
      </w:r>
      <w:r w:rsidR="00D850CE" w:rsidRPr="00297D9E">
        <w:rPr>
          <w:rFonts w:asciiTheme="majorHAnsi" w:hAnsiTheme="majorHAnsi" w:cstheme="majorHAnsi"/>
          <w:sz w:val="22"/>
          <w:szCs w:val="22"/>
        </w:rPr>
        <w:t>s da Diretoria de Mobilidade e G</w:t>
      </w:r>
      <w:r w:rsidR="00BE31CF" w:rsidRPr="00297D9E">
        <w:rPr>
          <w:rFonts w:asciiTheme="majorHAnsi" w:hAnsiTheme="majorHAnsi" w:cstheme="majorHAnsi"/>
          <w:sz w:val="22"/>
          <w:szCs w:val="22"/>
        </w:rPr>
        <w:t xml:space="preserve">estão de Programas </w:t>
      </w:r>
      <w:r w:rsidR="006C0772" w:rsidRPr="00297D9E">
        <w:rPr>
          <w:rFonts w:asciiTheme="majorHAnsi" w:hAnsiTheme="majorHAnsi" w:cstheme="majorHAnsi"/>
          <w:sz w:val="22"/>
          <w:szCs w:val="22"/>
        </w:rPr>
        <w:t>comunica</w:t>
      </w:r>
      <w:r w:rsidR="00BE31CF" w:rsidRPr="00297D9E">
        <w:rPr>
          <w:rFonts w:asciiTheme="majorHAnsi" w:hAnsiTheme="majorHAnsi" w:cstheme="majorHAnsi"/>
          <w:sz w:val="22"/>
          <w:szCs w:val="22"/>
        </w:rPr>
        <w:t xml:space="preserve"> aos discentes da graduação</w:t>
      </w:r>
      <w:r w:rsidR="006C0772" w:rsidRPr="00297D9E">
        <w:rPr>
          <w:rFonts w:asciiTheme="majorHAnsi" w:hAnsiTheme="majorHAnsi" w:cstheme="majorHAnsi"/>
          <w:sz w:val="22"/>
          <w:szCs w:val="22"/>
        </w:rPr>
        <w:t xml:space="preserve"> da UFPA</w:t>
      </w:r>
      <w:r w:rsidR="00BE31CF" w:rsidRPr="00297D9E">
        <w:rPr>
          <w:rFonts w:asciiTheme="majorHAnsi" w:hAnsiTheme="majorHAnsi" w:cstheme="majorHAnsi"/>
          <w:sz w:val="22"/>
          <w:szCs w:val="22"/>
        </w:rPr>
        <w:t xml:space="preserve"> que se encontram abert</w:t>
      </w:r>
      <w:r w:rsidR="006C0772" w:rsidRPr="00297D9E">
        <w:rPr>
          <w:rFonts w:asciiTheme="majorHAnsi" w:hAnsiTheme="majorHAnsi" w:cstheme="majorHAnsi"/>
          <w:sz w:val="22"/>
          <w:szCs w:val="22"/>
        </w:rPr>
        <w:t>o</w:t>
      </w:r>
      <w:r w:rsidR="00BE31CF" w:rsidRPr="00297D9E">
        <w:rPr>
          <w:rFonts w:asciiTheme="majorHAnsi" w:hAnsiTheme="majorHAnsi" w:cstheme="majorHAnsi"/>
          <w:sz w:val="22"/>
          <w:szCs w:val="22"/>
        </w:rPr>
        <w:t xml:space="preserve">s </w:t>
      </w:r>
      <w:r w:rsidR="006C0772" w:rsidRPr="00297D9E">
        <w:rPr>
          <w:rFonts w:asciiTheme="majorHAnsi" w:hAnsiTheme="majorHAnsi" w:cstheme="majorHAnsi"/>
          <w:sz w:val="22"/>
          <w:szCs w:val="22"/>
        </w:rPr>
        <w:t xml:space="preserve">os pedidos de </w:t>
      </w:r>
      <w:r w:rsidRPr="00297D9E">
        <w:rPr>
          <w:rFonts w:asciiTheme="majorHAnsi" w:hAnsiTheme="majorHAnsi" w:cstheme="majorHAnsi"/>
          <w:sz w:val="22"/>
          <w:szCs w:val="22"/>
        </w:rPr>
        <w:t>participa</w:t>
      </w:r>
      <w:r w:rsidR="006C0772" w:rsidRPr="00297D9E">
        <w:rPr>
          <w:rFonts w:asciiTheme="majorHAnsi" w:hAnsiTheme="majorHAnsi" w:cstheme="majorHAnsi"/>
          <w:sz w:val="22"/>
          <w:szCs w:val="22"/>
        </w:rPr>
        <w:t xml:space="preserve">ção </w:t>
      </w:r>
      <w:r w:rsidRPr="00297D9E">
        <w:rPr>
          <w:rFonts w:asciiTheme="majorHAnsi" w:hAnsiTheme="majorHAnsi" w:cstheme="majorHAnsi"/>
          <w:sz w:val="22"/>
          <w:szCs w:val="22"/>
        </w:rPr>
        <w:t xml:space="preserve">no </w:t>
      </w:r>
      <w:r w:rsidR="00A90BC3" w:rsidRPr="00297D9E">
        <w:rPr>
          <w:rFonts w:asciiTheme="majorHAnsi" w:hAnsiTheme="majorHAnsi" w:cstheme="majorHAnsi"/>
          <w:b/>
          <w:sz w:val="22"/>
          <w:szCs w:val="22"/>
        </w:rPr>
        <w:t>P</w:t>
      </w:r>
      <w:r w:rsidRPr="00297D9E">
        <w:rPr>
          <w:rFonts w:asciiTheme="majorHAnsi" w:hAnsiTheme="majorHAnsi" w:cstheme="majorHAnsi"/>
          <w:b/>
          <w:sz w:val="22"/>
          <w:szCs w:val="22"/>
        </w:rPr>
        <w:t xml:space="preserve">rograma </w:t>
      </w:r>
      <w:r w:rsidR="00DD43A5" w:rsidRPr="00297D9E">
        <w:rPr>
          <w:rFonts w:asciiTheme="majorHAnsi" w:hAnsiTheme="majorHAnsi" w:cstheme="majorHAnsi"/>
          <w:b/>
          <w:sz w:val="22"/>
          <w:szCs w:val="22"/>
        </w:rPr>
        <w:t xml:space="preserve">ANDIFES </w:t>
      </w:r>
      <w:r w:rsidRPr="00297D9E">
        <w:rPr>
          <w:rFonts w:asciiTheme="majorHAnsi" w:hAnsiTheme="majorHAnsi" w:cstheme="majorHAnsi"/>
          <w:b/>
          <w:sz w:val="22"/>
          <w:szCs w:val="22"/>
        </w:rPr>
        <w:t>de</w:t>
      </w:r>
      <w:r w:rsidRPr="00297D9E">
        <w:rPr>
          <w:rFonts w:asciiTheme="majorHAnsi" w:hAnsiTheme="majorHAnsi" w:cstheme="majorHAnsi"/>
          <w:sz w:val="22"/>
          <w:szCs w:val="22"/>
        </w:rPr>
        <w:t xml:space="preserve"> </w:t>
      </w:r>
      <w:r w:rsidRPr="00297D9E">
        <w:rPr>
          <w:rFonts w:asciiTheme="majorHAnsi" w:hAnsiTheme="majorHAnsi" w:cstheme="majorHAnsi"/>
          <w:b/>
          <w:sz w:val="22"/>
          <w:szCs w:val="22"/>
        </w:rPr>
        <w:t xml:space="preserve">Mobilidade </w:t>
      </w:r>
      <w:r w:rsidR="00DD43A5" w:rsidRPr="00297D9E">
        <w:rPr>
          <w:rFonts w:asciiTheme="majorHAnsi" w:hAnsiTheme="majorHAnsi" w:cstheme="majorHAnsi"/>
          <w:b/>
          <w:sz w:val="22"/>
          <w:szCs w:val="22"/>
        </w:rPr>
        <w:t>Acadêmica</w:t>
      </w:r>
      <w:r w:rsidR="00F0564B" w:rsidRPr="00297D9E">
        <w:rPr>
          <w:rFonts w:asciiTheme="majorHAnsi" w:hAnsiTheme="majorHAnsi" w:cstheme="majorHAnsi"/>
          <w:sz w:val="22"/>
          <w:szCs w:val="22"/>
        </w:rPr>
        <w:t xml:space="preserve"> para </w:t>
      </w:r>
      <w:r w:rsidRPr="00297D9E">
        <w:rPr>
          <w:rFonts w:asciiTheme="majorHAnsi" w:hAnsiTheme="majorHAnsi" w:cstheme="majorHAnsi"/>
          <w:sz w:val="22"/>
          <w:szCs w:val="22"/>
        </w:rPr>
        <w:t xml:space="preserve">o </w:t>
      </w:r>
      <w:r w:rsidR="00F0564B" w:rsidRPr="00297D9E">
        <w:rPr>
          <w:rFonts w:asciiTheme="majorHAnsi" w:hAnsiTheme="majorHAnsi" w:cstheme="majorHAnsi"/>
          <w:sz w:val="22"/>
          <w:szCs w:val="22"/>
        </w:rPr>
        <w:t>2</w:t>
      </w:r>
      <w:r w:rsidRPr="00297D9E">
        <w:rPr>
          <w:rFonts w:asciiTheme="majorHAnsi" w:hAnsiTheme="majorHAnsi" w:cstheme="majorHAnsi"/>
          <w:sz w:val="22"/>
          <w:szCs w:val="22"/>
        </w:rPr>
        <w:t>º semestre letivo de 20</w:t>
      </w:r>
      <w:r w:rsidR="00DD43A5" w:rsidRPr="00297D9E">
        <w:rPr>
          <w:rFonts w:asciiTheme="majorHAnsi" w:hAnsiTheme="majorHAnsi" w:cstheme="majorHAnsi"/>
          <w:sz w:val="22"/>
          <w:szCs w:val="22"/>
        </w:rPr>
        <w:t>22</w:t>
      </w:r>
      <w:r w:rsidRPr="00297D9E">
        <w:rPr>
          <w:rFonts w:asciiTheme="majorHAnsi" w:hAnsiTheme="majorHAnsi" w:cstheme="majorHAnsi"/>
          <w:sz w:val="22"/>
          <w:szCs w:val="22"/>
        </w:rPr>
        <w:t xml:space="preserve">, obedecendo </w:t>
      </w:r>
      <w:r w:rsidR="00BE31CF" w:rsidRPr="00297D9E">
        <w:rPr>
          <w:rFonts w:asciiTheme="majorHAnsi" w:hAnsiTheme="majorHAnsi" w:cstheme="majorHAnsi"/>
          <w:sz w:val="22"/>
          <w:szCs w:val="22"/>
        </w:rPr>
        <w:t xml:space="preserve">os protocolos existentes no Convênio </w:t>
      </w:r>
      <w:r w:rsidR="00D36C6A" w:rsidRPr="00297D9E">
        <w:rPr>
          <w:rFonts w:asciiTheme="majorHAnsi" w:hAnsiTheme="majorHAnsi" w:cstheme="majorHAnsi"/>
          <w:sz w:val="22"/>
          <w:szCs w:val="22"/>
        </w:rPr>
        <w:t>Associação Nacional dos Dirigentes das Instituições Federais de Ensino Superior – Andifes</w:t>
      </w:r>
      <w:r w:rsidRPr="00297D9E">
        <w:rPr>
          <w:rFonts w:asciiTheme="majorHAnsi" w:hAnsiTheme="majorHAnsi" w:cstheme="majorHAnsi"/>
          <w:sz w:val="22"/>
          <w:szCs w:val="22"/>
        </w:rPr>
        <w:t>.</w:t>
      </w:r>
    </w:p>
    <w:p w:rsidR="00F0564B" w:rsidRPr="00297D9E" w:rsidRDefault="00F0564B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:rsidR="00F0564B" w:rsidRPr="00297D9E" w:rsidRDefault="00F0564B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 xml:space="preserve">1. </w:t>
      </w:r>
      <w:r w:rsidR="00D36C6A" w:rsidRPr="00297D9E">
        <w:rPr>
          <w:rFonts w:asciiTheme="majorHAnsi" w:hAnsiTheme="majorHAnsi" w:cstheme="majorHAnsi"/>
          <w:sz w:val="22"/>
          <w:szCs w:val="22"/>
        </w:rPr>
        <w:t>O Programa ANDIFES de</w:t>
      </w:r>
      <w:r w:rsidRPr="00297D9E">
        <w:rPr>
          <w:rFonts w:asciiTheme="majorHAnsi" w:hAnsiTheme="majorHAnsi" w:cstheme="majorHAnsi"/>
          <w:sz w:val="22"/>
          <w:szCs w:val="22"/>
        </w:rPr>
        <w:t xml:space="preserve"> Mobilidade </w:t>
      </w:r>
      <w:r w:rsidR="00D36C6A" w:rsidRPr="00297D9E">
        <w:rPr>
          <w:rFonts w:asciiTheme="majorHAnsi" w:hAnsiTheme="majorHAnsi" w:cstheme="majorHAnsi"/>
          <w:sz w:val="22"/>
          <w:szCs w:val="22"/>
        </w:rPr>
        <w:t>Acadêmica</w:t>
      </w:r>
      <w:r w:rsidRPr="00297D9E">
        <w:rPr>
          <w:rFonts w:asciiTheme="majorHAnsi" w:hAnsiTheme="majorHAnsi" w:cstheme="majorHAnsi"/>
          <w:sz w:val="22"/>
          <w:szCs w:val="22"/>
        </w:rPr>
        <w:t xml:space="preserve"> visa regular a relação de reciprocidade entre as Instituições Federais (IFES) no que refere à mobil</w:t>
      </w:r>
      <w:r w:rsidR="00A90BC3" w:rsidRPr="00297D9E">
        <w:rPr>
          <w:rFonts w:asciiTheme="majorHAnsi" w:hAnsiTheme="majorHAnsi" w:cstheme="majorHAnsi"/>
          <w:sz w:val="22"/>
          <w:szCs w:val="22"/>
        </w:rPr>
        <w:t xml:space="preserve">idade de discentes de graduação, regulamentada pelo Convênio </w:t>
      </w:r>
      <w:r w:rsidRPr="00297D9E">
        <w:rPr>
          <w:rFonts w:asciiTheme="majorHAnsi" w:hAnsiTheme="majorHAnsi" w:cstheme="majorHAnsi"/>
          <w:sz w:val="22"/>
          <w:szCs w:val="22"/>
        </w:rPr>
        <w:t>ANDIFES.</w:t>
      </w:r>
    </w:p>
    <w:p w:rsidR="00F0564B" w:rsidRPr="00297D9E" w:rsidRDefault="00F0564B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:rsidR="00F0564B" w:rsidRPr="00297D9E" w:rsidRDefault="00F0564B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>2. São Requisitos aos Discentes da UFPA para participarem d</w:t>
      </w:r>
      <w:r w:rsidR="00D36C6A" w:rsidRPr="00297D9E">
        <w:rPr>
          <w:rFonts w:asciiTheme="majorHAnsi" w:hAnsiTheme="majorHAnsi" w:cstheme="majorHAnsi"/>
          <w:sz w:val="22"/>
          <w:szCs w:val="22"/>
        </w:rPr>
        <w:t>o</w:t>
      </w:r>
      <w:r w:rsidRPr="00297D9E">
        <w:rPr>
          <w:rFonts w:asciiTheme="majorHAnsi" w:hAnsiTheme="majorHAnsi" w:cstheme="majorHAnsi"/>
          <w:sz w:val="22"/>
          <w:szCs w:val="22"/>
        </w:rPr>
        <w:t xml:space="preserve"> </w:t>
      </w:r>
      <w:r w:rsidR="00D36C6A" w:rsidRPr="00297D9E">
        <w:rPr>
          <w:rFonts w:asciiTheme="majorHAnsi" w:hAnsiTheme="majorHAnsi" w:cstheme="majorHAnsi"/>
          <w:sz w:val="22"/>
          <w:szCs w:val="22"/>
        </w:rPr>
        <w:t>Programa ANDIFES de Mobilidade Acadêmica</w:t>
      </w:r>
      <w:r w:rsidRPr="00297D9E">
        <w:rPr>
          <w:rFonts w:asciiTheme="majorHAnsi" w:hAnsiTheme="majorHAnsi" w:cstheme="majorHAnsi"/>
          <w:sz w:val="22"/>
          <w:szCs w:val="22"/>
        </w:rPr>
        <w:t>:</w:t>
      </w:r>
    </w:p>
    <w:p w:rsidR="00F0564B" w:rsidRPr="00297D9E" w:rsidRDefault="00297D9E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F0564B" w:rsidRPr="00297D9E">
        <w:rPr>
          <w:rFonts w:asciiTheme="majorHAnsi" w:hAnsiTheme="majorHAnsi" w:cstheme="majorHAnsi"/>
          <w:sz w:val="22"/>
          <w:szCs w:val="22"/>
        </w:rPr>
        <w:t>) que estejam efetivamente matriculados no Período 20</w:t>
      </w:r>
      <w:r w:rsidR="00DD43A5" w:rsidRPr="00297D9E">
        <w:rPr>
          <w:rFonts w:asciiTheme="majorHAnsi" w:hAnsiTheme="majorHAnsi" w:cstheme="majorHAnsi"/>
          <w:sz w:val="22"/>
          <w:szCs w:val="22"/>
        </w:rPr>
        <w:t>22</w:t>
      </w:r>
      <w:r w:rsidR="00F0564B" w:rsidRPr="00297D9E">
        <w:rPr>
          <w:rFonts w:asciiTheme="majorHAnsi" w:hAnsiTheme="majorHAnsi" w:cstheme="majorHAnsi"/>
          <w:sz w:val="22"/>
          <w:szCs w:val="22"/>
        </w:rPr>
        <w:t>/2;</w:t>
      </w:r>
    </w:p>
    <w:p w:rsidR="00F0564B" w:rsidRPr="00297D9E" w:rsidRDefault="00297D9E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F0564B" w:rsidRPr="00297D9E">
        <w:rPr>
          <w:rFonts w:asciiTheme="majorHAnsi" w:hAnsiTheme="majorHAnsi" w:cstheme="majorHAnsi"/>
          <w:sz w:val="22"/>
          <w:szCs w:val="22"/>
        </w:rPr>
        <w:t>) que tenham concluído, pelo menos, 20% (vinte por cento) da carga horária de integralização do curso de origem;</w:t>
      </w:r>
    </w:p>
    <w:p w:rsidR="00F0564B" w:rsidRPr="00297D9E" w:rsidRDefault="00297D9E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F0564B" w:rsidRPr="00297D9E">
        <w:rPr>
          <w:rFonts w:asciiTheme="majorHAnsi" w:hAnsiTheme="majorHAnsi" w:cstheme="majorHAnsi"/>
          <w:sz w:val="22"/>
          <w:szCs w:val="22"/>
        </w:rPr>
        <w:t>) que tenham, no máximo, duas reprovações acumuladas nos dois períodos letivos que antecedem o pedido de mobilidade.</w:t>
      </w:r>
    </w:p>
    <w:p w:rsidR="00F0564B" w:rsidRPr="00297D9E" w:rsidRDefault="00F0564B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:rsidR="00F0564B" w:rsidRPr="00297D9E" w:rsidRDefault="00F0564B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>3. É vedada a partici</w:t>
      </w:r>
      <w:r w:rsidR="00252753">
        <w:rPr>
          <w:rFonts w:asciiTheme="majorHAnsi" w:hAnsiTheme="majorHAnsi" w:cstheme="majorHAnsi"/>
          <w:sz w:val="22"/>
          <w:szCs w:val="22"/>
        </w:rPr>
        <w:t>pação de alunos do convênio em e</w:t>
      </w:r>
      <w:r w:rsidRPr="00297D9E">
        <w:rPr>
          <w:rFonts w:asciiTheme="majorHAnsi" w:hAnsiTheme="majorHAnsi" w:cstheme="majorHAnsi"/>
          <w:sz w:val="22"/>
          <w:szCs w:val="22"/>
        </w:rPr>
        <w:t>stágios extras curriculares, que não sejam comprovadamente da área especifica do curso de graduação do aluno.</w:t>
      </w:r>
    </w:p>
    <w:p w:rsidR="00F0564B" w:rsidRPr="00297D9E" w:rsidRDefault="00F0564B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:rsidR="00DD43A5" w:rsidRPr="00297D9E" w:rsidRDefault="00F0564B" w:rsidP="005C40C8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>4</w:t>
      </w:r>
      <w:r w:rsidR="00BE31CF" w:rsidRPr="00297D9E">
        <w:rPr>
          <w:rFonts w:asciiTheme="majorHAnsi" w:hAnsiTheme="majorHAnsi" w:cstheme="majorHAnsi"/>
          <w:sz w:val="22"/>
          <w:szCs w:val="22"/>
        </w:rPr>
        <w:t xml:space="preserve">. </w:t>
      </w:r>
      <w:r w:rsidRPr="00297D9E">
        <w:rPr>
          <w:rFonts w:asciiTheme="majorHAnsi" w:hAnsiTheme="majorHAnsi" w:cstheme="majorHAnsi"/>
          <w:sz w:val="22"/>
          <w:szCs w:val="22"/>
        </w:rPr>
        <w:t xml:space="preserve">Cabe aos interessados escolher a IFES que deseja realizar a </w:t>
      </w:r>
      <w:r w:rsidR="00D36C6A" w:rsidRPr="00297D9E">
        <w:rPr>
          <w:rFonts w:asciiTheme="majorHAnsi" w:hAnsiTheme="majorHAnsi" w:cstheme="majorHAnsi"/>
          <w:sz w:val="22"/>
          <w:szCs w:val="22"/>
        </w:rPr>
        <w:t>m</w:t>
      </w:r>
      <w:r w:rsidRPr="00297D9E">
        <w:rPr>
          <w:rFonts w:asciiTheme="majorHAnsi" w:hAnsiTheme="majorHAnsi" w:cstheme="majorHAnsi"/>
          <w:sz w:val="22"/>
          <w:szCs w:val="22"/>
        </w:rPr>
        <w:t xml:space="preserve">obilidade </w:t>
      </w:r>
      <w:r w:rsidR="00D36C6A" w:rsidRPr="00297D9E">
        <w:rPr>
          <w:rFonts w:asciiTheme="majorHAnsi" w:hAnsiTheme="majorHAnsi" w:cstheme="majorHAnsi"/>
          <w:sz w:val="22"/>
          <w:szCs w:val="22"/>
        </w:rPr>
        <w:t>e</w:t>
      </w:r>
      <w:r w:rsidRPr="00297D9E">
        <w:rPr>
          <w:rFonts w:asciiTheme="majorHAnsi" w:hAnsiTheme="majorHAnsi" w:cstheme="majorHAnsi"/>
          <w:sz w:val="22"/>
          <w:szCs w:val="22"/>
        </w:rPr>
        <w:t xml:space="preserve">studantil </w:t>
      </w:r>
      <w:r w:rsidR="00D36C6A" w:rsidRPr="00297D9E">
        <w:rPr>
          <w:rFonts w:asciiTheme="majorHAnsi" w:hAnsiTheme="majorHAnsi" w:cstheme="majorHAnsi"/>
          <w:sz w:val="22"/>
          <w:szCs w:val="22"/>
        </w:rPr>
        <w:t>n</w:t>
      </w:r>
      <w:r w:rsidRPr="00297D9E">
        <w:rPr>
          <w:rFonts w:asciiTheme="majorHAnsi" w:hAnsiTheme="majorHAnsi" w:cstheme="majorHAnsi"/>
          <w:sz w:val="22"/>
          <w:szCs w:val="22"/>
        </w:rPr>
        <w:t>acional</w:t>
      </w:r>
      <w:r w:rsidR="00DD43A5" w:rsidRPr="00297D9E">
        <w:rPr>
          <w:rFonts w:asciiTheme="majorHAnsi" w:hAnsiTheme="majorHAnsi" w:cstheme="majorHAnsi"/>
          <w:sz w:val="22"/>
          <w:szCs w:val="22"/>
        </w:rPr>
        <w:t>.</w:t>
      </w:r>
    </w:p>
    <w:p w:rsidR="00BE31CF" w:rsidRPr="00297D9E" w:rsidRDefault="00F0564B" w:rsidP="005C40C8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 xml:space="preserve">4.1. Informações </w:t>
      </w:r>
      <w:r w:rsidR="00BE31CF" w:rsidRPr="00297D9E">
        <w:rPr>
          <w:rFonts w:asciiTheme="majorHAnsi" w:hAnsiTheme="majorHAnsi" w:cstheme="majorHAnsi"/>
          <w:sz w:val="22"/>
          <w:szCs w:val="22"/>
        </w:rPr>
        <w:t xml:space="preserve">se encontram nas páginas oficiais de cada </w:t>
      </w:r>
      <w:r w:rsidRPr="00297D9E">
        <w:rPr>
          <w:rFonts w:asciiTheme="majorHAnsi" w:hAnsiTheme="majorHAnsi" w:cstheme="majorHAnsi"/>
          <w:sz w:val="22"/>
          <w:szCs w:val="22"/>
        </w:rPr>
        <w:t>IFES</w:t>
      </w:r>
      <w:r w:rsidR="00BE31CF" w:rsidRPr="00297D9E">
        <w:rPr>
          <w:rFonts w:asciiTheme="majorHAnsi" w:hAnsiTheme="majorHAnsi" w:cstheme="majorHAnsi"/>
          <w:sz w:val="22"/>
          <w:szCs w:val="22"/>
        </w:rPr>
        <w:t>.</w:t>
      </w:r>
    </w:p>
    <w:p w:rsidR="00844C98" w:rsidRPr="00297D9E" w:rsidRDefault="00844C98" w:rsidP="00DD43A5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>4.2. A participação do (a) discente não caracteriza, em momento algum, transferência para a outra IFES.</w:t>
      </w:r>
    </w:p>
    <w:p w:rsidR="00855772" w:rsidRPr="00297D9E" w:rsidRDefault="00855772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:rsidR="00844C98" w:rsidRPr="00297D9E" w:rsidRDefault="00855772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 xml:space="preserve">5. Após escolher a IFES que pretende realizar a </w:t>
      </w:r>
      <w:r w:rsidR="00D36C6A" w:rsidRPr="00297D9E">
        <w:rPr>
          <w:rFonts w:asciiTheme="majorHAnsi" w:hAnsiTheme="majorHAnsi" w:cstheme="majorHAnsi"/>
          <w:sz w:val="22"/>
          <w:szCs w:val="22"/>
        </w:rPr>
        <w:t>mobilidade estudantil n</w:t>
      </w:r>
      <w:r w:rsidR="00844C98" w:rsidRPr="00297D9E">
        <w:rPr>
          <w:rFonts w:asciiTheme="majorHAnsi" w:hAnsiTheme="majorHAnsi" w:cstheme="majorHAnsi"/>
          <w:sz w:val="22"/>
          <w:szCs w:val="22"/>
        </w:rPr>
        <w:t>acional</w:t>
      </w:r>
      <w:r w:rsidRPr="00297D9E">
        <w:rPr>
          <w:rFonts w:asciiTheme="majorHAnsi" w:hAnsiTheme="majorHAnsi" w:cstheme="majorHAnsi"/>
          <w:sz w:val="22"/>
          <w:szCs w:val="22"/>
        </w:rPr>
        <w:t xml:space="preserve">, o discente deverá preencher os formulários </w:t>
      </w:r>
      <w:r w:rsidR="00844C98" w:rsidRPr="00297D9E">
        <w:rPr>
          <w:rFonts w:asciiTheme="majorHAnsi" w:hAnsiTheme="majorHAnsi" w:cstheme="majorHAnsi"/>
          <w:sz w:val="22"/>
          <w:szCs w:val="22"/>
        </w:rPr>
        <w:t>de PLANO DE ESTUDOS DO PROGRAMA e o TERMO DE COMPROMISSO que deverá ser assinado pela Direção da Faculdade /Escola e encaminhado à Diretoria de Mobilidade e Gestão de Programas da PROEG</w:t>
      </w:r>
      <w:r w:rsidR="005C40C8" w:rsidRPr="00297D9E">
        <w:rPr>
          <w:rFonts w:asciiTheme="majorHAnsi" w:hAnsiTheme="majorHAnsi" w:cstheme="majorHAnsi"/>
          <w:sz w:val="22"/>
          <w:szCs w:val="22"/>
        </w:rPr>
        <w:t xml:space="preserve"> até as 1</w:t>
      </w:r>
      <w:r w:rsidR="00D36C6A" w:rsidRPr="00297D9E">
        <w:rPr>
          <w:rFonts w:asciiTheme="majorHAnsi" w:hAnsiTheme="majorHAnsi" w:cstheme="majorHAnsi"/>
          <w:sz w:val="22"/>
          <w:szCs w:val="22"/>
        </w:rPr>
        <w:t>7</w:t>
      </w:r>
      <w:r w:rsidR="005C40C8" w:rsidRPr="00297D9E">
        <w:rPr>
          <w:rFonts w:asciiTheme="majorHAnsi" w:hAnsiTheme="majorHAnsi" w:cstheme="majorHAnsi"/>
          <w:sz w:val="22"/>
          <w:szCs w:val="22"/>
        </w:rPr>
        <w:t>h do dia 1</w:t>
      </w:r>
      <w:r w:rsidR="00D36C6A" w:rsidRPr="00297D9E">
        <w:rPr>
          <w:rFonts w:asciiTheme="majorHAnsi" w:hAnsiTheme="majorHAnsi" w:cstheme="majorHAnsi"/>
          <w:sz w:val="22"/>
          <w:szCs w:val="22"/>
        </w:rPr>
        <w:t>3</w:t>
      </w:r>
      <w:r w:rsidR="005C40C8" w:rsidRPr="00297D9E">
        <w:rPr>
          <w:rFonts w:asciiTheme="majorHAnsi" w:hAnsiTheme="majorHAnsi" w:cstheme="majorHAnsi"/>
          <w:sz w:val="22"/>
          <w:szCs w:val="22"/>
        </w:rPr>
        <w:t xml:space="preserve"> de maio de 20</w:t>
      </w:r>
      <w:r w:rsidR="00D36C6A" w:rsidRPr="00297D9E">
        <w:rPr>
          <w:rFonts w:asciiTheme="majorHAnsi" w:hAnsiTheme="majorHAnsi" w:cstheme="majorHAnsi"/>
          <w:sz w:val="22"/>
          <w:szCs w:val="22"/>
        </w:rPr>
        <w:t>22</w:t>
      </w:r>
      <w:r w:rsidR="005C40C8" w:rsidRPr="00297D9E">
        <w:rPr>
          <w:rFonts w:asciiTheme="majorHAnsi" w:hAnsiTheme="majorHAnsi" w:cstheme="majorHAnsi"/>
          <w:sz w:val="22"/>
          <w:szCs w:val="22"/>
        </w:rPr>
        <w:t xml:space="preserve"> (</w:t>
      </w:r>
      <w:r w:rsidR="00D36C6A" w:rsidRPr="00297D9E">
        <w:rPr>
          <w:rFonts w:asciiTheme="majorHAnsi" w:hAnsiTheme="majorHAnsi" w:cstheme="majorHAnsi"/>
          <w:sz w:val="22"/>
          <w:szCs w:val="22"/>
        </w:rPr>
        <w:t>sext</w:t>
      </w:r>
      <w:r w:rsidR="005C40C8" w:rsidRPr="00297D9E">
        <w:rPr>
          <w:rFonts w:asciiTheme="majorHAnsi" w:hAnsiTheme="majorHAnsi" w:cstheme="majorHAnsi"/>
          <w:sz w:val="22"/>
          <w:szCs w:val="22"/>
        </w:rPr>
        <w:t>a-feira), a fim de que sejam enviados a IFES desejada via CORREIOS</w:t>
      </w:r>
      <w:r w:rsidR="00844C98" w:rsidRPr="00297D9E">
        <w:rPr>
          <w:rFonts w:asciiTheme="majorHAnsi" w:hAnsiTheme="majorHAnsi" w:cstheme="majorHAnsi"/>
          <w:sz w:val="22"/>
          <w:szCs w:val="22"/>
        </w:rPr>
        <w:t>.</w:t>
      </w:r>
    </w:p>
    <w:p w:rsidR="00855772" w:rsidRPr="00297D9E" w:rsidRDefault="00844C98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>5.</w:t>
      </w:r>
      <w:r w:rsidR="006C0772" w:rsidRPr="00297D9E">
        <w:rPr>
          <w:rFonts w:asciiTheme="majorHAnsi" w:hAnsiTheme="majorHAnsi" w:cstheme="majorHAnsi"/>
          <w:sz w:val="22"/>
          <w:szCs w:val="22"/>
        </w:rPr>
        <w:t>1</w:t>
      </w:r>
      <w:r w:rsidRPr="00297D9E">
        <w:rPr>
          <w:rFonts w:asciiTheme="majorHAnsi" w:hAnsiTheme="majorHAnsi" w:cstheme="majorHAnsi"/>
          <w:sz w:val="22"/>
          <w:szCs w:val="22"/>
        </w:rPr>
        <w:t xml:space="preserve"> Os </w:t>
      </w:r>
      <w:r w:rsidR="006C0772" w:rsidRPr="00297D9E">
        <w:rPr>
          <w:rFonts w:asciiTheme="majorHAnsi" w:hAnsiTheme="majorHAnsi" w:cstheme="majorHAnsi"/>
          <w:sz w:val="22"/>
          <w:szCs w:val="22"/>
        </w:rPr>
        <w:t>formulários</w:t>
      </w:r>
      <w:r w:rsidRPr="00297D9E">
        <w:rPr>
          <w:rFonts w:asciiTheme="majorHAnsi" w:hAnsiTheme="majorHAnsi" w:cstheme="majorHAnsi"/>
          <w:sz w:val="22"/>
          <w:szCs w:val="22"/>
        </w:rPr>
        <w:t xml:space="preserve"> </w:t>
      </w:r>
      <w:r w:rsidR="00855772" w:rsidRPr="00297D9E">
        <w:rPr>
          <w:rFonts w:asciiTheme="majorHAnsi" w:hAnsiTheme="majorHAnsi" w:cstheme="majorHAnsi"/>
          <w:sz w:val="22"/>
          <w:szCs w:val="22"/>
        </w:rPr>
        <w:t>se encontram no endereço</w:t>
      </w:r>
      <w:r w:rsidR="00243E9B">
        <w:rPr>
          <w:rFonts w:asciiTheme="majorHAnsi" w:hAnsiTheme="majorHAnsi" w:cstheme="majorHAnsi"/>
          <w:sz w:val="22"/>
          <w:szCs w:val="22"/>
        </w:rPr>
        <w:t xml:space="preserve"> eletrônico da PROEG/UFPA</w:t>
      </w:r>
      <w:r w:rsidR="00855772" w:rsidRPr="00297D9E">
        <w:rPr>
          <w:rFonts w:asciiTheme="majorHAnsi" w:hAnsiTheme="majorHAnsi" w:cstheme="majorHAnsi"/>
          <w:sz w:val="22"/>
          <w:szCs w:val="22"/>
        </w:rPr>
        <w:t xml:space="preserve"> </w:t>
      </w:r>
      <w:hyperlink r:id="rId7" w:history="1">
        <w:r w:rsidR="00855772" w:rsidRPr="00297D9E">
          <w:rPr>
            <w:rStyle w:val="Hyperlink"/>
            <w:rFonts w:asciiTheme="majorHAnsi" w:hAnsiTheme="majorHAnsi" w:cstheme="majorHAnsi"/>
            <w:sz w:val="22"/>
            <w:szCs w:val="22"/>
          </w:rPr>
          <w:t>http://www.proeg.ufpa.br</w:t>
        </w:r>
      </w:hyperlink>
      <w:r w:rsidR="00855772" w:rsidRPr="00297D9E">
        <w:rPr>
          <w:rFonts w:asciiTheme="majorHAnsi" w:hAnsiTheme="majorHAnsi" w:cstheme="majorHAnsi"/>
          <w:sz w:val="22"/>
          <w:szCs w:val="22"/>
        </w:rPr>
        <w:t>.</w:t>
      </w:r>
    </w:p>
    <w:p w:rsidR="006C0772" w:rsidRPr="00297D9E" w:rsidRDefault="006C0772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 xml:space="preserve">5.2 </w:t>
      </w:r>
      <w:r w:rsidR="00297D9E">
        <w:rPr>
          <w:rFonts w:asciiTheme="majorHAnsi" w:hAnsiTheme="majorHAnsi" w:cstheme="majorHAnsi"/>
          <w:sz w:val="22"/>
          <w:szCs w:val="22"/>
        </w:rPr>
        <w:t xml:space="preserve">Deverá ser anexado </w:t>
      </w:r>
      <w:r w:rsidRPr="00297D9E">
        <w:rPr>
          <w:rFonts w:asciiTheme="majorHAnsi" w:hAnsiTheme="majorHAnsi" w:cstheme="majorHAnsi"/>
          <w:sz w:val="22"/>
          <w:szCs w:val="22"/>
        </w:rPr>
        <w:t xml:space="preserve">os </w:t>
      </w:r>
      <w:r w:rsidR="00297D9E">
        <w:rPr>
          <w:rFonts w:asciiTheme="majorHAnsi" w:hAnsiTheme="majorHAnsi" w:cstheme="majorHAnsi"/>
          <w:sz w:val="22"/>
          <w:szCs w:val="22"/>
        </w:rPr>
        <w:t xml:space="preserve">seguintes </w:t>
      </w:r>
      <w:r w:rsidRPr="00297D9E">
        <w:rPr>
          <w:rFonts w:asciiTheme="majorHAnsi" w:hAnsiTheme="majorHAnsi" w:cstheme="majorHAnsi"/>
          <w:sz w:val="22"/>
          <w:szCs w:val="22"/>
        </w:rPr>
        <w:t>documentos</w:t>
      </w:r>
      <w:r w:rsidR="00297D9E">
        <w:rPr>
          <w:rFonts w:asciiTheme="majorHAnsi" w:hAnsiTheme="majorHAnsi" w:cstheme="majorHAnsi"/>
          <w:sz w:val="22"/>
          <w:szCs w:val="22"/>
        </w:rPr>
        <w:t>:</w:t>
      </w:r>
    </w:p>
    <w:p w:rsidR="006C0772" w:rsidRPr="00297D9E" w:rsidRDefault="006C0772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>a) Carta de Apresentação do aluno;</w:t>
      </w:r>
    </w:p>
    <w:p w:rsidR="006C0772" w:rsidRPr="00297D9E" w:rsidRDefault="006C0772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>b) Histórico Escolar original atualizado, carimbado e assinado pela Direção da Subunidade;</w:t>
      </w:r>
    </w:p>
    <w:p w:rsidR="006C0772" w:rsidRPr="00297D9E" w:rsidRDefault="006C0772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lastRenderedPageBreak/>
        <w:t>c) Comprovante de Matrícula de 20</w:t>
      </w:r>
      <w:r w:rsidR="00D36C6A" w:rsidRPr="00297D9E">
        <w:rPr>
          <w:rFonts w:asciiTheme="majorHAnsi" w:hAnsiTheme="majorHAnsi" w:cstheme="majorHAnsi"/>
          <w:sz w:val="22"/>
          <w:szCs w:val="22"/>
        </w:rPr>
        <w:t>22</w:t>
      </w:r>
      <w:r w:rsidRPr="00297D9E">
        <w:rPr>
          <w:rFonts w:asciiTheme="majorHAnsi" w:hAnsiTheme="majorHAnsi" w:cstheme="majorHAnsi"/>
          <w:sz w:val="22"/>
          <w:szCs w:val="22"/>
        </w:rPr>
        <w:t>/2</w:t>
      </w:r>
    </w:p>
    <w:p w:rsidR="006C0772" w:rsidRPr="00297D9E" w:rsidRDefault="006C0772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>d) Cópia do RG, CPF e comprovante de residência;</w:t>
      </w:r>
    </w:p>
    <w:p w:rsidR="006C0772" w:rsidRPr="00297D9E" w:rsidRDefault="006C0772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>e) Ementa(s) da(s) disciplina(s) pleiteada(s).</w:t>
      </w:r>
    </w:p>
    <w:p w:rsidR="005C40C8" w:rsidRPr="00297D9E" w:rsidRDefault="005C40C8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:rsidR="00844C98" w:rsidRPr="00297D9E" w:rsidRDefault="00844C98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 xml:space="preserve">6. São atribuições aos discentes aceitos </w:t>
      </w:r>
      <w:r w:rsidR="00917994" w:rsidRPr="00297D9E">
        <w:rPr>
          <w:rFonts w:asciiTheme="majorHAnsi" w:hAnsiTheme="majorHAnsi" w:cstheme="majorHAnsi"/>
          <w:sz w:val="22"/>
          <w:szCs w:val="22"/>
        </w:rPr>
        <w:t>n</w:t>
      </w:r>
      <w:r w:rsidRPr="00297D9E">
        <w:rPr>
          <w:rFonts w:asciiTheme="majorHAnsi" w:hAnsiTheme="majorHAnsi" w:cstheme="majorHAnsi"/>
          <w:sz w:val="22"/>
          <w:szCs w:val="22"/>
        </w:rPr>
        <w:t xml:space="preserve">a participação da </w:t>
      </w:r>
      <w:r w:rsidR="00917994" w:rsidRPr="00297D9E">
        <w:rPr>
          <w:rFonts w:asciiTheme="majorHAnsi" w:hAnsiTheme="majorHAnsi" w:cstheme="majorHAnsi"/>
          <w:sz w:val="22"/>
          <w:szCs w:val="22"/>
        </w:rPr>
        <w:t>mobilidade estudantil nacional.</w:t>
      </w:r>
    </w:p>
    <w:p w:rsidR="00844C98" w:rsidRPr="00297D9E" w:rsidRDefault="00844C98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 xml:space="preserve">6.1 A responsabilidade em relação aos cumprimentos de prazos de matrícula é inteiramente do (a) discente, cabendo seguir o cronograma do calendário acadêmico </w:t>
      </w:r>
      <w:r w:rsidR="00917994" w:rsidRPr="00297D9E">
        <w:rPr>
          <w:rFonts w:asciiTheme="majorHAnsi" w:hAnsiTheme="majorHAnsi" w:cstheme="majorHAnsi"/>
          <w:sz w:val="22"/>
          <w:szCs w:val="22"/>
        </w:rPr>
        <w:t>da IFES</w:t>
      </w:r>
      <w:r w:rsidRPr="00297D9E">
        <w:rPr>
          <w:rFonts w:asciiTheme="majorHAnsi" w:hAnsiTheme="majorHAnsi" w:cstheme="majorHAnsi"/>
          <w:sz w:val="22"/>
          <w:szCs w:val="22"/>
        </w:rPr>
        <w:t>.</w:t>
      </w:r>
    </w:p>
    <w:p w:rsidR="00844C98" w:rsidRPr="00297D9E" w:rsidRDefault="00844C98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>6.2 Todas as despesas referentes à mobilidade são de responsabilidade do discente.</w:t>
      </w:r>
    </w:p>
    <w:p w:rsidR="00844C98" w:rsidRPr="00297D9E" w:rsidRDefault="00844C98" w:rsidP="005C40C8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>6.3 O Discente deverá respeitar e submeter-se às normas da IFES durante todo o período de mobilidade</w:t>
      </w:r>
      <w:r w:rsidR="00917994" w:rsidRPr="00297D9E">
        <w:rPr>
          <w:rFonts w:asciiTheme="majorHAnsi" w:hAnsiTheme="majorHAnsi" w:cstheme="majorHAnsi"/>
          <w:sz w:val="22"/>
          <w:szCs w:val="22"/>
        </w:rPr>
        <w:t>.</w:t>
      </w:r>
    </w:p>
    <w:p w:rsidR="00F0564B" w:rsidRPr="00297D9E" w:rsidRDefault="00F0564B" w:rsidP="00855772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B6A43" w:rsidRPr="00297D9E" w:rsidRDefault="00AB6A43" w:rsidP="00AB6A43">
      <w:pPr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297D9E">
        <w:rPr>
          <w:rFonts w:asciiTheme="majorHAnsi" w:hAnsiTheme="majorHAnsi" w:cstheme="majorHAnsi"/>
          <w:bCs/>
          <w:sz w:val="22"/>
          <w:szCs w:val="22"/>
        </w:rPr>
        <w:t xml:space="preserve">Belém, </w:t>
      </w:r>
      <w:r w:rsidR="002602A4" w:rsidRPr="00297D9E">
        <w:rPr>
          <w:rFonts w:asciiTheme="majorHAnsi" w:hAnsiTheme="majorHAnsi" w:cstheme="majorHAnsi"/>
          <w:bCs/>
          <w:sz w:val="22"/>
          <w:szCs w:val="22"/>
        </w:rPr>
        <w:t>0</w:t>
      </w:r>
      <w:r w:rsidR="00844C98" w:rsidRPr="00297D9E">
        <w:rPr>
          <w:rFonts w:asciiTheme="majorHAnsi" w:hAnsiTheme="majorHAnsi" w:cstheme="majorHAnsi"/>
          <w:bCs/>
          <w:sz w:val="22"/>
          <w:szCs w:val="22"/>
        </w:rPr>
        <w:t>8</w:t>
      </w:r>
      <w:r w:rsidR="008A545D" w:rsidRPr="00297D9E">
        <w:rPr>
          <w:rFonts w:asciiTheme="majorHAnsi" w:hAnsiTheme="majorHAnsi" w:cstheme="majorHAnsi"/>
          <w:bCs/>
          <w:sz w:val="22"/>
          <w:szCs w:val="22"/>
        </w:rPr>
        <w:t xml:space="preserve"> de </w:t>
      </w:r>
      <w:r w:rsidR="005C40C8" w:rsidRPr="00297D9E">
        <w:rPr>
          <w:rFonts w:asciiTheme="majorHAnsi" w:hAnsiTheme="majorHAnsi" w:cstheme="majorHAnsi"/>
          <w:bCs/>
          <w:sz w:val="22"/>
          <w:szCs w:val="22"/>
        </w:rPr>
        <w:t>abril</w:t>
      </w:r>
      <w:r w:rsidR="003001EC" w:rsidRPr="00297D9E">
        <w:rPr>
          <w:rFonts w:asciiTheme="majorHAnsi" w:hAnsiTheme="majorHAnsi" w:cstheme="majorHAnsi"/>
          <w:bCs/>
          <w:sz w:val="22"/>
          <w:szCs w:val="22"/>
        </w:rPr>
        <w:t xml:space="preserve"> de 20</w:t>
      </w:r>
      <w:r w:rsidR="00297D9E" w:rsidRPr="00297D9E">
        <w:rPr>
          <w:rFonts w:asciiTheme="majorHAnsi" w:hAnsiTheme="majorHAnsi" w:cstheme="majorHAnsi"/>
          <w:bCs/>
          <w:sz w:val="22"/>
          <w:szCs w:val="22"/>
        </w:rPr>
        <w:t>22</w:t>
      </w:r>
    </w:p>
    <w:p w:rsidR="009418B9" w:rsidRPr="00297D9E" w:rsidRDefault="009418B9" w:rsidP="00AB6A43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:rsidR="003001EC" w:rsidRPr="00297D9E" w:rsidRDefault="003001EC" w:rsidP="00AB6A43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:rsidR="006978B9" w:rsidRPr="00297D9E" w:rsidRDefault="003001EC" w:rsidP="008A545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97D9E">
        <w:rPr>
          <w:rFonts w:asciiTheme="majorHAnsi" w:hAnsiTheme="majorHAnsi" w:cstheme="majorHAnsi"/>
          <w:b/>
          <w:sz w:val="22"/>
          <w:szCs w:val="22"/>
        </w:rPr>
        <w:t>Prof</w:t>
      </w:r>
      <w:r w:rsidR="00297D9E" w:rsidRPr="00297D9E">
        <w:rPr>
          <w:rFonts w:asciiTheme="majorHAnsi" w:hAnsiTheme="majorHAnsi" w:cstheme="majorHAnsi"/>
          <w:b/>
          <w:sz w:val="22"/>
          <w:szCs w:val="22"/>
        </w:rPr>
        <w:t xml:space="preserve">.ª </w:t>
      </w:r>
      <w:r w:rsidRPr="00297D9E">
        <w:rPr>
          <w:rFonts w:asciiTheme="majorHAnsi" w:hAnsiTheme="majorHAnsi" w:cstheme="majorHAnsi"/>
          <w:b/>
          <w:sz w:val="22"/>
          <w:szCs w:val="22"/>
        </w:rPr>
        <w:t>Dr</w:t>
      </w:r>
      <w:r w:rsidR="00297D9E" w:rsidRPr="00297D9E">
        <w:rPr>
          <w:rFonts w:asciiTheme="majorHAnsi" w:hAnsiTheme="majorHAnsi" w:cstheme="majorHAnsi"/>
          <w:b/>
          <w:sz w:val="22"/>
          <w:szCs w:val="22"/>
        </w:rPr>
        <w:t>.ª Marília de Nazaré de Oliveira Ferreira</w:t>
      </w:r>
    </w:p>
    <w:p w:rsidR="003001EC" w:rsidRPr="00297D9E" w:rsidRDefault="003001EC" w:rsidP="008A545D">
      <w:pPr>
        <w:jc w:val="center"/>
        <w:rPr>
          <w:rFonts w:asciiTheme="majorHAnsi" w:hAnsiTheme="majorHAnsi" w:cstheme="majorHAnsi"/>
          <w:sz w:val="22"/>
          <w:szCs w:val="22"/>
        </w:rPr>
      </w:pPr>
      <w:r w:rsidRPr="00297D9E">
        <w:rPr>
          <w:rFonts w:asciiTheme="majorHAnsi" w:hAnsiTheme="majorHAnsi" w:cstheme="majorHAnsi"/>
          <w:sz w:val="22"/>
          <w:szCs w:val="22"/>
        </w:rPr>
        <w:t>Pró-Reitor</w:t>
      </w:r>
      <w:r w:rsidR="00297D9E" w:rsidRPr="00297D9E">
        <w:rPr>
          <w:rFonts w:asciiTheme="majorHAnsi" w:hAnsiTheme="majorHAnsi" w:cstheme="majorHAnsi"/>
          <w:sz w:val="22"/>
          <w:szCs w:val="22"/>
        </w:rPr>
        <w:t>a</w:t>
      </w:r>
      <w:r w:rsidRPr="00297D9E">
        <w:rPr>
          <w:rFonts w:asciiTheme="majorHAnsi" w:hAnsiTheme="majorHAnsi" w:cstheme="majorHAnsi"/>
          <w:sz w:val="22"/>
          <w:szCs w:val="22"/>
        </w:rPr>
        <w:t xml:space="preserve"> de Ensino de Graduação</w:t>
      </w:r>
    </w:p>
    <w:sectPr w:rsidR="003001EC" w:rsidRPr="00297D9E" w:rsidSect="00840DE7">
      <w:headerReference w:type="default" r:id="rId8"/>
      <w:pgSz w:w="11906" w:h="16838"/>
      <w:pgMar w:top="567" w:right="110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EC" w:rsidRDefault="00315CEC">
      <w:r>
        <w:separator/>
      </w:r>
    </w:p>
  </w:endnote>
  <w:endnote w:type="continuationSeparator" w:id="0">
    <w:p w:rsidR="00315CEC" w:rsidRDefault="003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EC" w:rsidRDefault="00315CEC">
      <w:r>
        <w:separator/>
      </w:r>
    </w:p>
  </w:footnote>
  <w:footnote w:type="continuationSeparator" w:id="0">
    <w:p w:rsidR="00315CEC" w:rsidRDefault="003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64B" w:rsidRDefault="00F0564B" w:rsidP="00F0564B">
    <w:pPr>
      <w:pStyle w:val="Cabealho"/>
      <w:tabs>
        <w:tab w:val="left" w:pos="1545"/>
        <w:tab w:val="left" w:pos="2205"/>
        <w:tab w:val="center" w:pos="4677"/>
      </w:tabs>
      <w:jc w:val="center"/>
      <w:rPr>
        <w:rFonts w:asciiTheme="minorHAnsi" w:hAnsiTheme="minorHAnsi"/>
      </w:rPr>
    </w:pPr>
    <w:r w:rsidRPr="004B5A30">
      <w:rPr>
        <w:noProof/>
      </w:rPr>
      <w:drawing>
        <wp:inline distT="0" distB="0" distL="0" distR="0" wp14:anchorId="5846E844" wp14:editId="334963A0">
          <wp:extent cx="387166" cy="47767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172" cy="48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564B" w:rsidRPr="002C326F" w:rsidRDefault="00F0564B" w:rsidP="00F0564B">
    <w:pPr>
      <w:pStyle w:val="Cabealho"/>
      <w:tabs>
        <w:tab w:val="left" w:pos="1545"/>
        <w:tab w:val="center" w:pos="4677"/>
      </w:tabs>
      <w:jc w:val="center"/>
      <w:rPr>
        <w:rFonts w:asciiTheme="minorHAnsi" w:hAnsiTheme="minorHAnsi"/>
      </w:rPr>
    </w:pPr>
    <w:r>
      <w:rPr>
        <w:rFonts w:asciiTheme="minorHAnsi" w:hAnsiTheme="minorHAnsi"/>
      </w:rPr>
      <w:t>U</w:t>
    </w:r>
    <w:r w:rsidRPr="002C326F">
      <w:rPr>
        <w:rFonts w:asciiTheme="minorHAnsi" w:hAnsiTheme="minorHAnsi"/>
      </w:rPr>
      <w:t>NIVERSIDADE FEDERAL DO PARÁ</w:t>
    </w:r>
  </w:p>
  <w:p w:rsidR="00F0564B" w:rsidRDefault="00F0564B" w:rsidP="00F0564B">
    <w:pPr>
      <w:pStyle w:val="Cabealho"/>
      <w:tabs>
        <w:tab w:val="left" w:pos="1545"/>
        <w:tab w:val="center" w:pos="4677"/>
      </w:tabs>
      <w:jc w:val="center"/>
      <w:rPr>
        <w:rFonts w:asciiTheme="minorHAnsi" w:hAnsiTheme="minorHAnsi"/>
      </w:rPr>
    </w:pPr>
    <w:r>
      <w:rPr>
        <w:rFonts w:asciiTheme="minorHAnsi" w:hAnsiTheme="minorHAnsi"/>
      </w:rPr>
      <w:t>PRÓ-REITORIA DE ENSINO DE GRADUAÇÃO</w:t>
    </w:r>
  </w:p>
  <w:p w:rsidR="00F0564B" w:rsidRPr="00827226" w:rsidRDefault="00F0564B" w:rsidP="00F0564B">
    <w:pPr>
      <w:pStyle w:val="Cabealho"/>
      <w:tabs>
        <w:tab w:val="left" w:pos="1545"/>
        <w:tab w:val="center" w:pos="4677"/>
      </w:tabs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C8D7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alibri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alibri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5A6138"/>
    <w:multiLevelType w:val="multilevel"/>
    <w:tmpl w:val="2CD09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461FED"/>
    <w:multiLevelType w:val="hybridMultilevel"/>
    <w:tmpl w:val="FF342EE8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B1E7C17"/>
    <w:multiLevelType w:val="multilevel"/>
    <w:tmpl w:val="C49E60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273445E"/>
    <w:multiLevelType w:val="hybridMultilevel"/>
    <w:tmpl w:val="273A2CB8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7DE1E35"/>
    <w:multiLevelType w:val="hybridMultilevel"/>
    <w:tmpl w:val="2AB4A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65C8D"/>
    <w:multiLevelType w:val="hybridMultilevel"/>
    <w:tmpl w:val="C68C8BD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DD2D4F"/>
    <w:multiLevelType w:val="hybridMultilevel"/>
    <w:tmpl w:val="C5B08460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53D3087F"/>
    <w:multiLevelType w:val="multilevel"/>
    <w:tmpl w:val="559C92B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9B53E1D"/>
    <w:multiLevelType w:val="hybridMultilevel"/>
    <w:tmpl w:val="31285B4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B657899"/>
    <w:multiLevelType w:val="hybridMultilevel"/>
    <w:tmpl w:val="A9721B8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35"/>
    <w:rsid w:val="000018B6"/>
    <w:rsid w:val="0000402E"/>
    <w:rsid w:val="00007311"/>
    <w:rsid w:val="00062DA6"/>
    <w:rsid w:val="000A47BA"/>
    <w:rsid w:val="000C53C6"/>
    <w:rsid w:val="00101C97"/>
    <w:rsid w:val="001136C4"/>
    <w:rsid w:val="00133FF6"/>
    <w:rsid w:val="00181832"/>
    <w:rsid w:val="001A0DDF"/>
    <w:rsid w:val="001B10EE"/>
    <w:rsid w:val="002010E8"/>
    <w:rsid w:val="00227805"/>
    <w:rsid w:val="00240A70"/>
    <w:rsid w:val="00243E9B"/>
    <w:rsid w:val="0024608B"/>
    <w:rsid w:val="002512C2"/>
    <w:rsid w:val="00252753"/>
    <w:rsid w:val="002602A4"/>
    <w:rsid w:val="00262394"/>
    <w:rsid w:val="00297D9E"/>
    <w:rsid w:val="002A51C0"/>
    <w:rsid w:val="002C31A3"/>
    <w:rsid w:val="002C3D07"/>
    <w:rsid w:val="002F7C89"/>
    <w:rsid w:val="003001EC"/>
    <w:rsid w:val="0030531D"/>
    <w:rsid w:val="00311FD2"/>
    <w:rsid w:val="00315CEC"/>
    <w:rsid w:val="00332887"/>
    <w:rsid w:val="003417D7"/>
    <w:rsid w:val="00372FAE"/>
    <w:rsid w:val="003B4585"/>
    <w:rsid w:val="003C6C2F"/>
    <w:rsid w:val="003F4970"/>
    <w:rsid w:val="004006EB"/>
    <w:rsid w:val="00411F58"/>
    <w:rsid w:val="004155C6"/>
    <w:rsid w:val="00436820"/>
    <w:rsid w:val="0045398A"/>
    <w:rsid w:val="00487762"/>
    <w:rsid w:val="00497B35"/>
    <w:rsid w:val="004A0BA5"/>
    <w:rsid w:val="004A6390"/>
    <w:rsid w:val="004E2CB8"/>
    <w:rsid w:val="004F70EE"/>
    <w:rsid w:val="00516B93"/>
    <w:rsid w:val="0055651B"/>
    <w:rsid w:val="0055670F"/>
    <w:rsid w:val="00576650"/>
    <w:rsid w:val="005C34D9"/>
    <w:rsid w:val="005C40C8"/>
    <w:rsid w:val="005D2B9F"/>
    <w:rsid w:val="005F67A0"/>
    <w:rsid w:val="00617560"/>
    <w:rsid w:val="00632471"/>
    <w:rsid w:val="00645C99"/>
    <w:rsid w:val="0067294E"/>
    <w:rsid w:val="006978B9"/>
    <w:rsid w:val="006978BD"/>
    <w:rsid w:val="006B560D"/>
    <w:rsid w:val="006C0772"/>
    <w:rsid w:val="006E21A5"/>
    <w:rsid w:val="006E6D0B"/>
    <w:rsid w:val="007455AC"/>
    <w:rsid w:val="0076583B"/>
    <w:rsid w:val="0079712A"/>
    <w:rsid w:val="007B083F"/>
    <w:rsid w:val="007C0B01"/>
    <w:rsid w:val="007D0466"/>
    <w:rsid w:val="00801BB2"/>
    <w:rsid w:val="00804E1D"/>
    <w:rsid w:val="00804FDF"/>
    <w:rsid w:val="00817EF4"/>
    <w:rsid w:val="00840DE7"/>
    <w:rsid w:val="00844C98"/>
    <w:rsid w:val="00855772"/>
    <w:rsid w:val="008710C2"/>
    <w:rsid w:val="00871427"/>
    <w:rsid w:val="008A545D"/>
    <w:rsid w:val="008B4A99"/>
    <w:rsid w:val="008D10A7"/>
    <w:rsid w:val="008E3E1C"/>
    <w:rsid w:val="008E47EE"/>
    <w:rsid w:val="00917994"/>
    <w:rsid w:val="00920E12"/>
    <w:rsid w:val="009262E6"/>
    <w:rsid w:val="009418B9"/>
    <w:rsid w:val="0095125E"/>
    <w:rsid w:val="009554D7"/>
    <w:rsid w:val="0095587D"/>
    <w:rsid w:val="009619DA"/>
    <w:rsid w:val="009701B4"/>
    <w:rsid w:val="009B0D97"/>
    <w:rsid w:val="009D4FB3"/>
    <w:rsid w:val="009E25C8"/>
    <w:rsid w:val="009F1DC1"/>
    <w:rsid w:val="00A04746"/>
    <w:rsid w:val="00A15B4D"/>
    <w:rsid w:val="00A218A8"/>
    <w:rsid w:val="00A22799"/>
    <w:rsid w:val="00A606AF"/>
    <w:rsid w:val="00A8194D"/>
    <w:rsid w:val="00A90BC3"/>
    <w:rsid w:val="00AA29B6"/>
    <w:rsid w:val="00AA3FC4"/>
    <w:rsid w:val="00AB6A43"/>
    <w:rsid w:val="00B134A8"/>
    <w:rsid w:val="00B1629E"/>
    <w:rsid w:val="00B2130B"/>
    <w:rsid w:val="00B31F5B"/>
    <w:rsid w:val="00B40EE8"/>
    <w:rsid w:val="00B429ED"/>
    <w:rsid w:val="00B51549"/>
    <w:rsid w:val="00B91BD9"/>
    <w:rsid w:val="00BB01DB"/>
    <w:rsid w:val="00BB5FD4"/>
    <w:rsid w:val="00BB6CE2"/>
    <w:rsid w:val="00BC1193"/>
    <w:rsid w:val="00BE31CF"/>
    <w:rsid w:val="00BE4E80"/>
    <w:rsid w:val="00BE5824"/>
    <w:rsid w:val="00BF5C8B"/>
    <w:rsid w:val="00BF6478"/>
    <w:rsid w:val="00C37785"/>
    <w:rsid w:val="00C57EC3"/>
    <w:rsid w:val="00CA13D1"/>
    <w:rsid w:val="00CE12BB"/>
    <w:rsid w:val="00CE55E1"/>
    <w:rsid w:val="00CF1CC0"/>
    <w:rsid w:val="00D07757"/>
    <w:rsid w:val="00D36C6A"/>
    <w:rsid w:val="00D850CE"/>
    <w:rsid w:val="00DB0FCD"/>
    <w:rsid w:val="00DB3AFB"/>
    <w:rsid w:val="00DB4E1C"/>
    <w:rsid w:val="00DB5695"/>
    <w:rsid w:val="00DC3FC9"/>
    <w:rsid w:val="00DD43A5"/>
    <w:rsid w:val="00DE364B"/>
    <w:rsid w:val="00E008D7"/>
    <w:rsid w:val="00E229DC"/>
    <w:rsid w:val="00E6276D"/>
    <w:rsid w:val="00E65166"/>
    <w:rsid w:val="00E77F91"/>
    <w:rsid w:val="00E83E16"/>
    <w:rsid w:val="00EA148F"/>
    <w:rsid w:val="00EE3389"/>
    <w:rsid w:val="00EF6BE9"/>
    <w:rsid w:val="00F03D73"/>
    <w:rsid w:val="00F0564B"/>
    <w:rsid w:val="00F10D79"/>
    <w:rsid w:val="00F27DBF"/>
    <w:rsid w:val="00F36B3D"/>
    <w:rsid w:val="00F4167C"/>
    <w:rsid w:val="00F5387F"/>
    <w:rsid w:val="00F57AFC"/>
    <w:rsid w:val="00F74D2F"/>
    <w:rsid w:val="00F81D48"/>
    <w:rsid w:val="00FA4F67"/>
    <w:rsid w:val="00FC3213"/>
    <w:rsid w:val="00FD1B28"/>
    <w:rsid w:val="00FE11D0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E6BED2-E1DD-4A65-83B4-4BCE4FF4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B35"/>
    <w:rPr>
      <w:lang w:val="pt-BR" w:eastAsia="pt-BR"/>
    </w:rPr>
  </w:style>
  <w:style w:type="paragraph" w:styleId="Ttulo3">
    <w:name w:val="heading 3"/>
    <w:basedOn w:val="Normal"/>
    <w:next w:val="Normal"/>
    <w:qFormat/>
    <w:rsid w:val="00497B35"/>
    <w:pPr>
      <w:keepNext/>
      <w:spacing w:line="360" w:lineRule="auto"/>
      <w:ind w:right="340"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497B35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C31D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6EB"/>
  </w:style>
  <w:style w:type="paragraph" w:styleId="Rodap">
    <w:name w:val="footer"/>
    <w:basedOn w:val="Normal"/>
    <w:rsid w:val="00C31DF3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A56AB7"/>
    <w:rPr>
      <w:color w:val="0000FF"/>
      <w:u w:val="single"/>
    </w:rPr>
  </w:style>
  <w:style w:type="paragraph" w:styleId="Textodebalo">
    <w:name w:val="Balloon Text"/>
    <w:basedOn w:val="Normal"/>
    <w:semiHidden/>
    <w:rsid w:val="00A54C2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B3D19"/>
    <w:pPr>
      <w:spacing w:after="120"/>
    </w:pPr>
  </w:style>
  <w:style w:type="paragraph" w:styleId="NormalWeb">
    <w:name w:val="Normal (Web)"/>
    <w:basedOn w:val="Normal"/>
    <w:uiPriority w:val="99"/>
    <w:rsid w:val="000615A7"/>
    <w:pPr>
      <w:spacing w:before="100" w:beforeAutospacing="1" w:after="100" w:afterAutospacing="1"/>
    </w:pPr>
    <w:rPr>
      <w:sz w:val="24"/>
      <w:szCs w:val="24"/>
    </w:rPr>
  </w:style>
  <w:style w:type="paragraph" w:styleId="EndereoHTML">
    <w:name w:val="HTML Address"/>
    <w:basedOn w:val="Normal"/>
    <w:link w:val="EndereoHTMLChar"/>
    <w:rsid w:val="000615A7"/>
    <w:rPr>
      <w:i/>
      <w:iCs/>
      <w:sz w:val="24"/>
      <w:szCs w:val="24"/>
    </w:rPr>
  </w:style>
  <w:style w:type="character" w:customStyle="1" w:styleId="EndereoHTMLChar">
    <w:name w:val="Endereço HTML Char"/>
    <w:link w:val="EndereoHTML"/>
    <w:rsid w:val="001E3F78"/>
    <w:rPr>
      <w:i/>
      <w:iCs/>
      <w:sz w:val="24"/>
      <w:szCs w:val="24"/>
    </w:rPr>
  </w:style>
  <w:style w:type="paragraph" w:styleId="Parteinferiordoformulrio">
    <w:name w:val="HTML Bottom of Form"/>
    <w:basedOn w:val="Normal"/>
    <w:next w:val="Normal"/>
    <w:hidden/>
    <w:rsid w:val="000615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xtodenotaderodap">
    <w:name w:val="footnote text"/>
    <w:basedOn w:val="Normal"/>
    <w:link w:val="TextodenotaderodapChar"/>
    <w:rsid w:val="00C730AE"/>
  </w:style>
  <w:style w:type="character" w:customStyle="1" w:styleId="TextodenotaderodapChar">
    <w:name w:val="Texto de nota de rodapé Char"/>
    <w:basedOn w:val="Fontepargpadro"/>
    <w:link w:val="Textodenotaderodap"/>
    <w:rsid w:val="00C730AE"/>
  </w:style>
  <w:style w:type="character" w:styleId="Refdenotaderodap">
    <w:name w:val="footnote reference"/>
    <w:rsid w:val="00C730AE"/>
    <w:rPr>
      <w:vertAlign w:val="superscript"/>
    </w:rPr>
  </w:style>
  <w:style w:type="character" w:styleId="Forte">
    <w:name w:val="Strong"/>
    <w:uiPriority w:val="22"/>
    <w:qFormat/>
    <w:rsid w:val="00166C1B"/>
    <w:rPr>
      <w:b/>
      <w:bCs/>
    </w:rPr>
  </w:style>
  <w:style w:type="table" w:styleId="SombreamentoClaro">
    <w:name w:val="Light Shading"/>
    <w:basedOn w:val="Tabelanormal"/>
    <w:uiPriority w:val="60"/>
    <w:rsid w:val="00AB6A4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A606A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55670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5670F"/>
    <w:rPr>
      <w:lang w:val="pt-BR" w:eastAsia="pt-BR"/>
    </w:rPr>
  </w:style>
  <w:style w:type="table" w:styleId="TabeladeGrade6Colorida-nfase5">
    <w:name w:val="Grid Table 6 Colorful Accent 5"/>
    <w:basedOn w:val="Tabelanormal"/>
    <w:uiPriority w:val="51"/>
    <w:rsid w:val="0055651B"/>
    <w:rPr>
      <w:rFonts w:ascii="Arial" w:eastAsiaTheme="minorHAnsi" w:hAnsi="Arial" w:cstheme="minorBidi"/>
      <w:color w:val="31849B" w:themeColor="accent5" w:themeShade="BF"/>
      <w:sz w:val="22"/>
      <w:szCs w:val="22"/>
      <w:lang w:val="pt-BR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comgrade">
    <w:name w:val="Table Grid"/>
    <w:basedOn w:val="Tabelanormal"/>
    <w:rsid w:val="002602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94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669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55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468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21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24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520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37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996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eg.ufpa.br/index.php/mobilidade-academ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3047</CharactersWithSpaces>
  <SharedDoc>false</SharedDoc>
  <HLinks>
    <vt:vector size="6" baseType="variant"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>http://www.ufpa.br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MAGALHAES SOB</dc:creator>
  <cp:lastModifiedBy>Mauro</cp:lastModifiedBy>
  <cp:revision>2</cp:revision>
  <cp:lastPrinted>2022-04-06T18:36:00Z</cp:lastPrinted>
  <dcterms:created xsi:type="dcterms:W3CDTF">2022-04-06T18:51:00Z</dcterms:created>
  <dcterms:modified xsi:type="dcterms:W3CDTF">2022-04-06T18:51:00Z</dcterms:modified>
</cp:coreProperties>
</file>